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FF32" w14:textId="2A6C30D0" w:rsidR="00EB1589" w:rsidRPr="00A57C33" w:rsidRDefault="007D629E">
      <w:pPr>
        <w:rPr>
          <w:rFonts w:ascii="AR Pゴシック体S" w:eastAsia="AR Pゴシック体S" w:hAnsi="AR Pゴシック体S"/>
          <w:color w:val="124F1A" w:themeColor="accent3" w:themeShade="BF"/>
          <w:sz w:val="20"/>
          <w:szCs w:val="21"/>
        </w:rPr>
      </w:pPr>
      <w:r w:rsidRPr="00A57C33">
        <w:rPr>
          <w:rFonts w:ascii="AR Pゴシック体S" w:eastAsia="AR Pゴシック体S" w:hAnsi="AR Pゴシック体S" w:hint="eastAsia"/>
          <w:color w:val="124F1A" w:themeColor="accent3" w:themeShade="BF"/>
          <w:sz w:val="40"/>
          <w:szCs w:val="44"/>
        </w:rPr>
        <w:t>【1・2年進路ガイダンス】</w:t>
      </w:r>
    </w:p>
    <w:p w14:paraId="5B5531EA" w14:textId="77777777" w:rsidR="007D629E" w:rsidRPr="00A57C33" w:rsidRDefault="007D629E">
      <w:pPr>
        <w:rPr>
          <w:rFonts w:ascii="AR Pゴシック体S" w:eastAsia="AR Pゴシック体S" w:hAnsi="AR Pゴシック体S"/>
          <w:sz w:val="20"/>
          <w:szCs w:val="21"/>
        </w:rPr>
      </w:pPr>
    </w:p>
    <w:p w14:paraId="4583CD6C" w14:textId="2EAC7B89" w:rsidR="007D629E" w:rsidRPr="00A57C33" w:rsidRDefault="00A57C33">
      <w:pPr>
        <w:rPr>
          <w:rFonts w:ascii="AR Pゴシック体S" w:eastAsia="AR Pゴシック体S" w:hAnsi="AR Pゴシック体S"/>
          <w:color w:val="8DD873" w:themeColor="accent6" w:themeTint="99"/>
          <w:sz w:val="28"/>
          <w:szCs w:val="32"/>
        </w:rPr>
      </w:pPr>
      <w:r w:rsidRPr="00A57C33">
        <w:rPr>
          <w:rFonts w:ascii="AR Pゴシック体S" w:eastAsia="AR Pゴシック体S" w:hAnsi="AR Pゴシック体S" w:hint="eastAsia"/>
          <w:noProof/>
          <w:color w:val="8DD873" w:themeColor="accent6" w:themeTint="99"/>
          <w:sz w:val="28"/>
          <w:szCs w:val="32"/>
        </w:rPr>
        <w:drawing>
          <wp:anchor distT="0" distB="0" distL="114300" distR="114300" simplePos="0" relativeHeight="251661312" behindDoc="1" locked="0" layoutInCell="1" allowOverlap="1" wp14:anchorId="332C2959" wp14:editId="3296B950">
            <wp:simplePos x="0" y="0"/>
            <wp:positionH relativeFrom="column">
              <wp:posOffset>3321685</wp:posOffset>
            </wp:positionH>
            <wp:positionV relativeFrom="paragraph">
              <wp:posOffset>6386830</wp:posOffset>
            </wp:positionV>
            <wp:extent cx="291909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26" y="21319"/>
                <wp:lineTo x="21426" y="0"/>
                <wp:lineTo x="0" y="0"/>
              </wp:wrapPolygon>
            </wp:wrapTight>
            <wp:docPr id="105770180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C33">
        <w:rPr>
          <w:rFonts w:ascii="AR Pゴシック体S" w:eastAsia="AR Pゴシック体S" w:hAnsi="AR Pゴシック体S" w:hint="eastAsia"/>
          <w:noProof/>
          <w:color w:val="8DD873" w:themeColor="accent6" w:themeTint="99"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005628CC" wp14:editId="0717AEBA">
            <wp:simplePos x="0" y="0"/>
            <wp:positionH relativeFrom="column">
              <wp:posOffset>203073</wp:posOffset>
            </wp:positionH>
            <wp:positionV relativeFrom="paragraph">
              <wp:posOffset>6384925</wp:posOffset>
            </wp:positionV>
            <wp:extent cx="296608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ight>
            <wp:docPr id="165044992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C33">
        <w:rPr>
          <w:rFonts w:ascii="AR Pゴシック体S" w:eastAsia="AR Pゴシック体S" w:hAnsi="AR Pゴシック体S" w:hint="eastAsia"/>
          <w:noProof/>
          <w:color w:val="8DD873" w:themeColor="accent6" w:themeTint="99"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2628FC75" wp14:editId="413AC801">
            <wp:simplePos x="0" y="0"/>
            <wp:positionH relativeFrom="column">
              <wp:posOffset>3322320</wp:posOffset>
            </wp:positionH>
            <wp:positionV relativeFrom="paragraph">
              <wp:posOffset>4178300</wp:posOffset>
            </wp:positionV>
            <wp:extent cx="2919095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26" y="21312"/>
                <wp:lineTo x="21426" y="0"/>
                <wp:lineTo x="0" y="0"/>
              </wp:wrapPolygon>
            </wp:wrapTight>
            <wp:docPr id="174118465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C33">
        <w:rPr>
          <w:rFonts w:ascii="AR Pゴシック体S" w:eastAsia="AR Pゴシック体S" w:hAnsi="AR Pゴシック体S" w:hint="eastAsia"/>
          <w:noProof/>
          <w:color w:val="8DD873" w:themeColor="accent6" w:themeTint="99"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8BD1F96" wp14:editId="0D95A72B">
            <wp:simplePos x="0" y="0"/>
            <wp:positionH relativeFrom="column">
              <wp:posOffset>201168</wp:posOffset>
            </wp:positionH>
            <wp:positionV relativeFrom="paragraph">
              <wp:posOffset>4178300</wp:posOffset>
            </wp:positionV>
            <wp:extent cx="291973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15382954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 xml:space="preserve">　3月8日（金）の進路ガイダンス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で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、進路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講演会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、卒業生座談会を実施しました。</w:t>
      </w:r>
      <w:r w:rsidR="00ED3C49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1年生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の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講演会では、進路指導主事から、今、生徒が何を頑張る必要があるのか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伝え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、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株式会社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リクルートの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担当者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から、スタディサプリを活用した勉強方法について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の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話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を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頂きました。2年生は、進学と就職に分かれ、進学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を希望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する生徒は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卒業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生の生徒から受験の心得を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聞き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、就職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を希望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する生徒にはハローワーク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から</w:t>
      </w:r>
      <w:r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講師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を</w:t>
      </w:r>
      <w:r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お招きし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、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就職活動の心得を話して頂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きました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。卒業生懇談会では、現役の学生や就職して働いている卒業生を招き、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在校時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の経験や、大学、専門学校、企業で実際に働い</w:t>
      </w:r>
      <w:r w:rsidR="00ED3C49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て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感じていることを話して頂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きまし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た。在校生は皆、真剣な様子で話を聞き、進路実現の一助とな</w:t>
      </w:r>
      <w:r w:rsidR="005C088D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りまし</w:t>
      </w:r>
      <w:r w:rsidR="007D629E" w:rsidRPr="00A57C33">
        <w:rPr>
          <w:rFonts w:ascii="AR Pゴシック体S" w:eastAsia="AR Pゴシック体S" w:hAnsi="AR Pゴシック体S" w:hint="eastAsia"/>
          <w:color w:val="8DD873" w:themeColor="accent6" w:themeTint="99"/>
          <w:sz w:val="28"/>
          <w:szCs w:val="32"/>
        </w:rPr>
        <w:t>た。</w:t>
      </w:r>
    </w:p>
    <w:sectPr w:rsidR="007D629E" w:rsidRPr="00A57C33" w:rsidSect="002E4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E"/>
    <w:rsid w:val="00254C4B"/>
    <w:rsid w:val="002E4C18"/>
    <w:rsid w:val="004979C1"/>
    <w:rsid w:val="005C088D"/>
    <w:rsid w:val="00773B39"/>
    <w:rsid w:val="007D629E"/>
    <w:rsid w:val="00A57C33"/>
    <w:rsid w:val="00E03CDD"/>
    <w:rsid w:val="00EB1589"/>
    <w:rsid w:val="00E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77AC4"/>
  <w15:chartTrackingRefBased/>
  <w15:docId w15:val="{953DC877-6D4A-452B-9F9E-7204D1B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629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29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29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29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29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29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9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29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29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D629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629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D629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D629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D6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629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D629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62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D629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629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D629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D6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D629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D62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三林　洋太</dc:creator>
  <cp:keywords/>
  <dc:description/>
  <cp:lastModifiedBy>三林　洋太</cp:lastModifiedBy>
  <cp:revision>5</cp:revision>
  <dcterms:created xsi:type="dcterms:W3CDTF">2024-03-08T08:34:00Z</dcterms:created>
  <dcterms:modified xsi:type="dcterms:W3CDTF">2024-03-21T01:50:00Z</dcterms:modified>
</cp:coreProperties>
</file>